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7A7E" w14:textId="77777777" w:rsidR="00A007D9" w:rsidRDefault="00A007D9" w:rsidP="006B2E00">
      <w:pPr>
        <w:rPr>
          <w:rFonts w:ascii="Verdana" w:hAnsi="Verdana"/>
          <w:sz w:val="18"/>
          <w:szCs w:val="18"/>
        </w:rPr>
      </w:pPr>
    </w:p>
    <w:p w14:paraId="29BBEDD8" w14:textId="77777777" w:rsidR="00A55E58" w:rsidRPr="00A55E58" w:rsidRDefault="00A55E58" w:rsidP="006B2E00"/>
    <w:p w14:paraId="29A0488B" w14:textId="77777777"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14:paraId="1F3B7597" w14:textId="03E47402" w:rsidR="001E741E" w:rsidRDefault="001E741E" w:rsidP="001E741E">
      <w:pPr>
        <w:rPr>
          <w:b/>
          <w:bCs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>Almanackor VF2018-0012</w:t>
      </w:r>
      <w:r>
        <w:rPr>
          <w:rFonts w:ascii="Verdana" w:hAnsi="Verdana"/>
          <w:b/>
          <w:sz w:val="18"/>
          <w:szCs w:val="18"/>
        </w:rPr>
        <w:br/>
      </w:r>
      <w:r w:rsidRPr="001E741E">
        <w:t>Nytt avtal fr.o.m. 2018-09-01 – 2021-08-31, kan förlängas till 2022-08-31.</w:t>
      </w:r>
      <w:r w:rsidRPr="001E741E">
        <w:br/>
        <w:t>Almanackor för 2019 kan beställas fr.o.m. 1/9.</w:t>
      </w:r>
    </w:p>
    <w:p w14:paraId="696B8EE1" w14:textId="77777777" w:rsidR="001E741E" w:rsidRDefault="001E741E" w:rsidP="001E741E">
      <w:pPr>
        <w:rPr>
          <w:b/>
          <w:bCs/>
          <w:sz w:val="24"/>
          <w:szCs w:val="24"/>
        </w:rPr>
      </w:pPr>
    </w:p>
    <w:p w14:paraId="698AFD88" w14:textId="2126D2A4" w:rsidR="001E741E" w:rsidRPr="001E741E" w:rsidRDefault="001E741E" w:rsidP="001E741E">
      <w:pPr>
        <w:rPr>
          <w:b/>
          <w:bCs/>
          <w:sz w:val="24"/>
          <w:szCs w:val="24"/>
        </w:rPr>
      </w:pPr>
      <w:r w:rsidRPr="001E741E">
        <w:rPr>
          <w:b/>
          <w:bCs/>
          <w:sz w:val="24"/>
          <w:szCs w:val="24"/>
        </w:rPr>
        <w:t>Antitrombosstrumpor och kompressionsmaterial</w:t>
      </w:r>
      <w:r>
        <w:rPr>
          <w:b/>
          <w:bCs/>
          <w:sz w:val="24"/>
          <w:szCs w:val="24"/>
        </w:rPr>
        <w:t xml:space="preserve"> VF2014-0055</w:t>
      </w:r>
    </w:p>
    <w:p w14:paraId="142D2EE3" w14:textId="77777777" w:rsidR="001E741E" w:rsidRDefault="001E741E" w:rsidP="001E741E">
      <w:r>
        <w:t>Från och med 2018-07-01 upphör Karo Pharma att leverera sitt Sigvaris-sortiment. Det innebär att de inte längre tillhandahåller rundstickade benstrumpor. Motsvarande produkter finns på avtal från BSN och Juzo.</w:t>
      </w:r>
    </w:p>
    <w:p w14:paraId="050BD2E4" w14:textId="77777777" w:rsidR="00897B5D" w:rsidRDefault="00897B5D" w:rsidP="00897B5D"/>
    <w:p w14:paraId="31A638DD" w14:textId="5A997A3F" w:rsidR="0094027E" w:rsidRPr="004E1397" w:rsidRDefault="00C62283" w:rsidP="007A0D39">
      <w:pPr>
        <w:rPr>
          <w:b/>
          <w:sz w:val="24"/>
          <w:szCs w:val="24"/>
        </w:rPr>
      </w:pPr>
      <w:r w:rsidRPr="004E1397">
        <w:rPr>
          <w:b/>
          <w:sz w:val="24"/>
          <w:szCs w:val="24"/>
        </w:rPr>
        <w:t>Bäddmaterial VF2018-0017</w:t>
      </w:r>
    </w:p>
    <w:p w14:paraId="5F3C39FF" w14:textId="4CF3B4DA" w:rsidR="00095EA4" w:rsidRDefault="00A1268C" w:rsidP="00095E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Engångsdraperier finns nu på avtal</w:t>
      </w:r>
    </w:p>
    <w:p w14:paraId="2489D5D0" w14:textId="3C6DF39A" w:rsidR="00095EA4" w:rsidRDefault="00A1268C" w:rsidP="00095E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och med direktörsbeslut på Akademiska sjukhuset i maj 2017 att ersätta tygdraperier har nu Varuförsörjningen upphandlat engångsdraperier. Avtalet är klart och det går att beställa redan idag. Se bifogad fil.</w:t>
      </w:r>
    </w:p>
    <w:bookmarkStart w:id="0" w:name="_MON_1591417810"/>
    <w:bookmarkEnd w:id="0"/>
    <w:p w14:paraId="56DC4ECC" w14:textId="190DE4AF" w:rsidR="00095EA4" w:rsidRDefault="00A1268C" w:rsidP="00095E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object w:dxaOrig="1531" w:dyaOrig="991" w14:anchorId="0EDDF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12" ShapeID="_x0000_i1025" DrawAspect="Icon" ObjectID="_1592204861" r:id="rId12">
            <o:FieldCodes>\s</o:FieldCodes>
          </o:OLEObject>
        </w:object>
      </w:r>
    </w:p>
    <w:p w14:paraId="450AD761" w14:textId="6A760928" w:rsidR="001E741E" w:rsidRDefault="001E741E" w:rsidP="00095EA4">
      <w:pPr>
        <w:rPr>
          <w:sz w:val="24"/>
          <w:szCs w:val="18"/>
        </w:rPr>
      </w:pPr>
      <w:r w:rsidRPr="008048F7">
        <w:rPr>
          <w:rFonts w:ascii="Verdana" w:hAnsi="Verdana"/>
          <w:b/>
          <w:sz w:val="18"/>
          <w:szCs w:val="18"/>
        </w:rPr>
        <w:t>Dikteringsutrustning, analog VF2015-0034</w:t>
      </w:r>
      <w:r>
        <w:rPr>
          <w:rFonts w:ascii="Verdana" w:hAnsi="Verdana"/>
          <w:b/>
          <w:sz w:val="18"/>
          <w:szCs w:val="18"/>
        </w:rPr>
        <w:br/>
      </w:r>
      <w:r w:rsidRPr="001E741E">
        <w:t xml:space="preserve">Dagens avtal utgick 2018-05-31. </w:t>
      </w:r>
      <w:r w:rsidRPr="001E741E">
        <w:br/>
        <w:t>Varuförsörjningen avser inte upphandla detta område mer utan hänvisar till upphandlingsenheten i respektive landsting</w:t>
      </w:r>
      <w:r w:rsidRPr="001E741E">
        <w:t>/region.</w:t>
      </w:r>
    </w:p>
    <w:p w14:paraId="701BCE22" w14:textId="77777777" w:rsidR="001E741E" w:rsidRDefault="001E741E" w:rsidP="00095EA4">
      <w:pPr>
        <w:rPr>
          <w:rFonts w:ascii="Verdana" w:hAnsi="Verdana"/>
          <w:sz w:val="18"/>
          <w:szCs w:val="18"/>
        </w:rPr>
      </w:pPr>
    </w:p>
    <w:p w14:paraId="50CD885D" w14:textId="210006B4" w:rsidR="001E741E" w:rsidRDefault="001E741E" w:rsidP="001E741E">
      <w:pPr>
        <w:rPr>
          <w:b/>
          <w:bCs/>
        </w:rPr>
      </w:pPr>
      <w:r>
        <w:rPr>
          <w:b/>
          <w:bCs/>
        </w:rPr>
        <w:t>Förbandsmaterial</w:t>
      </w:r>
      <w:r>
        <w:rPr>
          <w:b/>
          <w:bCs/>
        </w:rPr>
        <w:t xml:space="preserve"> VF2017-0008</w:t>
      </w:r>
    </w:p>
    <w:p w14:paraId="77F52F99" w14:textId="77777777" w:rsidR="001E741E" w:rsidRDefault="001E741E" w:rsidP="001E741E">
      <w:r>
        <w:t>Efter en upphandling av omtaget sker förändringar i sortimentet gällande:</w:t>
      </w:r>
    </w:p>
    <w:p w14:paraId="142FFC4B" w14:textId="77777777" w:rsidR="001E741E" w:rsidRDefault="001E741E" w:rsidP="001E741E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binda fixering färgad, blå och röd</w:t>
      </w:r>
    </w:p>
    <w:p w14:paraId="0FEE7887" w14:textId="77777777" w:rsidR="001E741E" w:rsidRDefault="001E741E" w:rsidP="001E741E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förband med superabsorbenter tunn, steril</w:t>
      </w:r>
    </w:p>
    <w:p w14:paraId="4A929E1F" w14:textId="77777777" w:rsidR="001E741E" w:rsidRDefault="001E741E" w:rsidP="001E741E">
      <w:r>
        <w:t>Utgående sortiment ersätts automatiskt med nya, synonyma artiklar.</w:t>
      </w:r>
    </w:p>
    <w:p w14:paraId="75C8E53F" w14:textId="6A82FAFF" w:rsidR="001E741E" w:rsidRDefault="001E741E" w:rsidP="001E741E">
      <w:r>
        <w:t xml:space="preserve">Nyhet: förband med superabsorbenter tunn </w:t>
      </w:r>
      <w:proofErr w:type="spellStart"/>
      <w:r>
        <w:t>osteril</w:t>
      </w:r>
      <w:proofErr w:type="spellEnd"/>
      <w:r>
        <w:t xml:space="preserve">, storlekar 10x10cm, 10x20cm, 20x20cm, </w:t>
      </w:r>
      <w:proofErr w:type="spellStart"/>
      <w:r>
        <w:t>Kliniderm</w:t>
      </w:r>
      <w:proofErr w:type="spellEnd"/>
      <w:r>
        <w:t xml:space="preserve"> från Mediq Sverige AB, storlek 6,5x8,5 </w:t>
      </w:r>
      <w:proofErr w:type="spellStart"/>
      <w:r>
        <w:t>Cureaclean</w:t>
      </w:r>
      <w:proofErr w:type="spellEnd"/>
      <w:r>
        <w:t xml:space="preserve"> från </w:t>
      </w:r>
      <w:proofErr w:type="spellStart"/>
      <w:r>
        <w:t>PartnerMed</w:t>
      </w:r>
      <w:proofErr w:type="spellEnd"/>
      <w:r>
        <w:t>.</w:t>
      </w:r>
    </w:p>
    <w:p w14:paraId="3DE3ED1E" w14:textId="6C0C61A0" w:rsidR="001E741E" w:rsidRDefault="001E741E" w:rsidP="001E741E"/>
    <w:p w14:paraId="4B7274DA" w14:textId="77777777" w:rsidR="001E741E" w:rsidRPr="00893630" w:rsidRDefault="001E741E" w:rsidP="001E741E">
      <w:pPr>
        <w:rPr>
          <w:rFonts w:ascii="Verdana" w:hAnsi="Verdana"/>
          <w:b/>
          <w:sz w:val="18"/>
          <w:szCs w:val="18"/>
        </w:rPr>
      </w:pPr>
      <w:r w:rsidRPr="00893630">
        <w:rPr>
          <w:rFonts w:ascii="Verdana" w:hAnsi="Verdana"/>
          <w:b/>
          <w:sz w:val="18"/>
          <w:szCs w:val="18"/>
        </w:rPr>
        <w:lastRenderedPageBreak/>
        <w:t>Kemisk-tekniska produkter VF2016-0010</w:t>
      </w:r>
      <w:r>
        <w:rPr>
          <w:rFonts w:ascii="Verdana" w:hAnsi="Verdana"/>
          <w:b/>
          <w:sz w:val="18"/>
          <w:szCs w:val="18"/>
        </w:rPr>
        <w:br/>
      </w:r>
      <w:r w:rsidRPr="001E741E">
        <w:t>Fler artiklar har nu lagts till på avtalet.</w:t>
      </w:r>
    </w:p>
    <w:tbl>
      <w:tblPr>
        <w:tblStyle w:val="Rutntstabell6frgstarkdekorfrg1"/>
        <w:tblW w:w="9634" w:type="dxa"/>
        <w:tblInd w:w="0" w:type="dxa"/>
        <w:tblLook w:val="04A0" w:firstRow="1" w:lastRow="0" w:firstColumn="1" w:lastColumn="0" w:noHBand="0" w:noVBand="1"/>
      </w:tblPr>
      <w:tblGrid>
        <w:gridCol w:w="799"/>
        <w:gridCol w:w="4158"/>
        <w:gridCol w:w="2126"/>
        <w:gridCol w:w="2551"/>
      </w:tblGrid>
      <w:tr w:rsidR="001E741E" w14:paraId="7183EB82" w14:textId="77777777" w:rsidTr="0009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0F9A092" w14:textId="77777777" w:rsidR="001E741E" w:rsidRDefault="001E741E" w:rsidP="0009406C">
            <w:r w:rsidRPr="00552D63">
              <w:rPr>
                <w:color w:val="auto"/>
              </w:rPr>
              <w:t>Artnr</w:t>
            </w:r>
          </w:p>
        </w:tc>
        <w:tc>
          <w:tcPr>
            <w:tcW w:w="4158" w:type="dxa"/>
          </w:tcPr>
          <w:p w14:paraId="0391BE8F" w14:textId="77777777" w:rsidR="001E741E" w:rsidRDefault="001E741E" w:rsidP="000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2D63">
              <w:rPr>
                <w:color w:val="auto"/>
              </w:rPr>
              <w:t>Benämning 1</w:t>
            </w:r>
          </w:p>
        </w:tc>
        <w:tc>
          <w:tcPr>
            <w:tcW w:w="2126" w:type="dxa"/>
          </w:tcPr>
          <w:p w14:paraId="09482C4D" w14:textId="77777777" w:rsidR="001E741E" w:rsidRDefault="001E741E" w:rsidP="000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0C5">
              <w:rPr>
                <w:color w:val="auto"/>
              </w:rPr>
              <w:t>Benämning 2</w:t>
            </w:r>
          </w:p>
        </w:tc>
        <w:tc>
          <w:tcPr>
            <w:tcW w:w="2551" w:type="dxa"/>
          </w:tcPr>
          <w:p w14:paraId="30D8355D" w14:textId="77777777" w:rsidR="001E741E" w:rsidRDefault="001E741E" w:rsidP="000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2D63">
              <w:rPr>
                <w:color w:val="auto"/>
              </w:rPr>
              <w:t>ProdNamn</w:t>
            </w:r>
          </w:p>
        </w:tc>
      </w:tr>
      <w:tr w:rsidR="001E741E" w14:paraId="4535E3F7" w14:textId="77777777" w:rsidTr="0009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14:paraId="6CEECB84" w14:textId="77777777" w:rsidR="001E741E" w:rsidRDefault="001E741E" w:rsidP="0009406C">
            <w:proofErr w:type="gramStart"/>
            <w:r>
              <w:t>51093</w:t>
            </w:r>
            <w:proofErr w:type="gramEnd"/>
          </w:p>
        </w:tc>
        <w:tc>
          <w:tcPr>
            <w:tcW w:w="4158" w:type="dxa"/>
            <w:vAlign w:val="center"/>
          </w:tcPr>
          <w:p w14:paraId="2002795F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HANDDESINFEKTIONSMEDEL PREOP 700ML</w:t>
            </w:r>
          </w:p>
        </w:tc>
        <w:tc>
          <w:tcPr>
            <w:tcW w:w="2126" w:type="dxa"/>
            <w:vAlign w:val="center"/>
          </w:tcPr>
          <w:p w14:paraId="19F6F314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PLASTPÅSE T STERISOLHÅLLARE</w:t>
            </w:r>
          </w:p>
        </w:tc>
        <w:tc>
          <w:tcPr>
            <w:tcW w:w="2551" w:type="dxa"/>
            <w:vAlign w:val="center"/>
          </w:tcPr>
          <w:p w14:paraId="31D7F745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STERISOL</w:t>
            </w:r>
          </w:p>
        </w:tc>
      </w:tr>
      <w:tr w:rsidR="001E741E" w14:paraId="4EDE06B4" w14:textId="77777777" w:rsidTr="00094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14:paraId="3F7742A9" w14:textId="77777777" w:rsidR="001E741E" w:rsidRDefault="001E741E" w:rsidP="0009406C">
            <w:proofErr w:type="gramStart"/>
            <w:r>
              <w:t>57504</w:t>
            </w:r>
            <w:proofErr w:type="gramEnd"/>
          </w:p>
        </w:tc>
        <w:tc>
          <w:tcPr>
            <w:tcW w:w="4158" w:type="dxa"/>
            <w:vAlign w:val="center"/>
          </w:tcPr>
          <w:p w14:paraId="5D45359E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DESINFEKTIONSMEDEL F YTOR 0,75L</w:t>
            </w:r>
          </w:p>
        </w:tc>
        <w:tc>
          <w:tcPr>
            <w:tcW w:w="2126" w:type="dxa"/>
            <w:vAlign w:val="center"/>
          </w:tcPr>
          <w:p w14:paraId="4326E1A3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HYPOKLORITBASERA M SPORICID EFFEKT</w:t>
            </w:r>
          </w:p>
        </w:tc>
        <w:tc>
          <w:tcPr>
            <w:tcW w:w="2551" w:type="dxa"/>
            <w:vAlign w:val="center"/>
          </w:tcPr>
          <w:p w14:paraId="45AB11FE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KLORIN NATURELL</w:t>
            </w:r>
          </w:p>
        </w:tc>
      </w:tr>
      <w:tr w:rsidR="001E741E" w14:paraId="1D2B6A58" w14:textId="77777777" w:rsidTr="0009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14:paraId="36B40188" w14:textId="77777777" w:rsidR="001E741E" w:rsidRDefault="001E741E" w:rsidP="0009406C">
            <w:proofErr w:type="gramStart"/>
            <w:r>
              <w:t>50859</w:t>
            </w:r>
            <w:proofErr w:type="gramEnd"/>
          </w:p>
        </w:tc>
        <w:tc>
          <w:tcPr>
            <w:tcW w:w="4158" w:type="dxa"/>
            <w:vAlign w:val="center"/>
          </w:tcPr>
          <w:p w14:paraId="32AB8597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3EB">
              <w:t>TVÅLTVÄTTLÖSNING FÖR GOLV 1L</w:t>
            </w:r>
          </w:p>
        </w:tc>
        <w:tc>
          <w:tcPr>
            <w:tcW w:w="2126" w:type="dxa"/>
            <w:vAlign w:val="center"/>
          </w:tcPr>
          <w:p w14:paraId="7930BAC2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5D799A90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SAFIR DUOWAX</w:t>
            </w:r>
          </w:p>
        </w:tc>
      </w:tr>
      <w:tr w:rsidR="001E741E" w14:paraId="70F62862" w14:textId="77777777" w:rsidTr="00094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14:paraId="259B7841" w14:textId="77777777" w:rsidR="001E741E" w:rsidRDefault="001E741E" w:rsidP="0009406C">
            <w:proofErr w:type="gramStart"/>
            <w:r>
              <w:t>56172</w:t>
            </w:r>
            <w:proofErr w:type="gramEnd"/>
          </w:p>
        </w:tc>
        <w:tc>
          <w:tcPr>
            <w:tcW w:w="4158" w:type="dxa"/>
            <w:vAlign w:val="center"/>
          </w:tcPr>
          <w:p w14:paraId="586117A0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DISK/RENGÖRINGSMEDEL F LAB 500ML</w:t>
            </w:r>
          </w:p>
        </w:tc>
        <w:tc>
          <w:tcPr>
            <w:tcW w:w="2126" w:type="dxa"/>
            <w:vAlign w:val="center"/>
          </w:tcPr>
          <w:p w14:paraId="1FD42FF1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ENZYM</w:t>
            </w:r>
          </w:p>
        </w:tc>
        <w:tc>
          <w:tcPr>
            <w:tcW w:w="2551" w:type="dxa"/>
            <w:vAlign w:val="center"/>
          </w:tcPr>
          <w:p w14:paraId="2A3FE9B9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HAEMO-CLEAN-L</w:t>
            </w:r>
          </w:p>
        </w:tc>
      </w:tr>
      <w:tr w:rsidR="001E741E" w14:paraId="4E6E58F2" w14:textId="77777777" w:rsidTr="0009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14:paraId="2E783110" w14:textId="77777777" w:rsidR="001E741E" w:rsidRDefault="001E741E" w:rsidP="0009406C">
            <w:proofErr w:type="gramStart"/>
            <w:r>
              <w:t>57505</w:t>
            </w:r>
            <w:proofErr w:type="gramEnd"/>
          </w:p>
        </w:tc>
        <w:tc>
          <w:tcPr>
            <w:tcW w:w="4158" w:type="dxa"/>
            <w:vAlign w:val="center"/>
          </w:tcPr>
          <w:p w14:paraId="53FEF739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RENGÖRING</w:t>
            </w:r>
            <w:r w:rsidRPr="00BD53EB">
              <w:t xml:space="preserve"> FÖR DISKMASKIN</w:t>
            </w:r>
          </w:p>
        </w:tc>
        <w:tc>
          <w:tcPr>
            <w:tcW w:w="2126" w:type="dxa"/>
            <w:vAlign w:val="center"/>
          </w:tcPr>
          <w:p w14:paraId="775F1953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TABLETT</w:t>
            </w:r>
          </w:p>
        </w:tc>
        <w:tc>
          <w:tcPr>
            <w:tcW w:w="2551" w:type="dxa"/>
            <w:vAlign w:val="center"/>
          </w:tcPr>
          <w:p w14:paraId="165B7A45" w14:textId="77777777" w:rsidR="001E741E" w:rsidRDefault="001E741E" w:rsidP="0009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CLENOSAN</w:t>
            </w:r>
          </w:p>
        </w:tc>
      </w:tr>
      <w:tr w:rsidR="001E741E" w:rsidRPr="001E741E" w14:paraId="121473F2" w14:textId="77777777" w:rsidTr="00094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14:paraId="7A57185F" w14:textId="77777777" w:rsidR="001E741E" w:rsidRPr="00605026" w:rsidRDefault="001E741E" w:rsidP="0009406C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proofErr w:type="gramStart"/>
              <w:r>
                <w:rPr>
                  <w:rStyle w:val="Hyperlnk"/>
                  <w:rFonts w:ascii="Calibri" w:hAnsi="Calibri"/>
                </w:rPr>
                <w:t>75337</w:t>
              </w:r>
              <w:proofErr w:type="gramEnd"/>
            </w:hyperlink>
          </w:p>
        </w:tc>
        <w:tc>
          <w:tcPr>
            <w:tcW w:w="4158" w:type="dxa"/>
            <w:vAlign w:val="center"/>
          </w:tcPr>
          <w:p w14:paraId="7A4EFA41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MASKINDISKMEDEL FÖR LABORATORIER 2,5 L</w:t>
            </w:r>
          </w:p>
        </w:tc>
        <w:tc>
          <w:tcPr>
            <w:tcW w:w="2126" w:type="dxa"/>
            <w:vAlign w:val="center"/>
          </w:tcPr>
          <w:p w14:paraId="42E398A8" w14:textId="77777777" w:rsidR="001E741E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064476A" w14:textId="77777777" w:rsidR="001E741E" w:rsidRPr="00AC3ED1" w:rsidRDefault="001E741E" w:rsidP="000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3ED1">
              <w:rPr>
                <w:lang w:val="en-US"/>
              </w:rPr>
              <w:t>EXTRAN AP17 LIQUID, ALKALINE CONCENT</w:t>
            </w:r>
            <w:r>
              <w:rPr>
                <w:lang w:val="en-US"/>
              </w:rPr>
              <w:t>RAT</w:t>
            </w:r>
          </w:p>
        </w:tc>
      </w:tr>
    </w:tbl>
    <w:p w14:paraId="35B0B480" w14:textId="77777777" w:rsidR="001E741E" w:rsidRPr="00AC3ED1" w:rsidRDefault="001E741E" w:rsidP="001E741E">
      <w:pPr>
        <w:rPr>
          <w:lang w:val="en-US"/>
        </w:rPr>
      </w:pPr>
    </w:p>
    <w:p w14:paraId="6071B8C9" w14:textId="0DB101CB" w:rsidR="001E741E" w:rsidRPr="001E741E" w:rsidRDefault="001E741E" w:rsidP="001E741E">
      <w:r w:rsidRPr="00893630">
        <w:rPr>
          <w:rFonts w:ascii="Verdana" w:hAnsi="Verdana"/>
          <w:b/>
          <w:sz w:val="18"/>
          <w:szCs w:val="18"/>
        </w:rPr>
        <w:t>Skyddsutrustning VF2018-0010</w:t>
      </w:r>
      <w:r>
        <w:rPr>
          <w:rFonts w:ascii="Verdana" w:hAnsi="Verdana"/>
          <w:b/>
          <w:sz w:val="18"/>
          <w:szCs w:val="18"/>
        </w:rPr>
        <w:br/>
      </w:r>
      <w:r w:rsidRPr="001E741E">
        <w:t>Nytt avtal fr.o.m. 2018-06-01 – 2019-11-30</w:t>
      </w:r>
    </w:p>
    <w:p w14:paraId="664C68E3" w14:textId="57096512" w:rsidR="001E741E" w:rsidRPr="001E741E" w:rsidRDefault="001E741E" w:rsidP="00095EA4">
      <w:pPr>
        <w:rPr>
          <w:rFonts w:ascii="Verdana" w:hAnsi="Verdana"/>
          <w:sz w:val="18"/>
          <w:szCs w:val="18"/>
        </w:rPr>
      </w:pPr>
    </w:p>
    <w:p w14:paraId="0280ACC1" w14:textId="77777777" w:rsidR="001E741E" w:rsidRPr="001E741E" w:rsidRDefault="001E741E" w:rsidP="001E741E">
      <w:pPr>
        <w:rPr>
          <w:rFonts w:cs="Arial"/>
          <w:b/>
          <w:sz w:val="24"/>
          <w:szCs w:val="24"/>
          <w:lang w:eastAsia="ja-JP"/>
        </w:rPr>
      </w:pPr>
      <w:r w:rsidRPr="001E741E">
        <w:rPr>
          <w:rFonts w:cs="Arial"/>
          <w:b/>
          <w:sz w:val="24"/>
          <w:szCs w:val="24"/>
          <w:lang w:eastAsia="ja-JP"/>
        </w:rPr>
        <w:t>Värmeprodukter anestesi VF2015-0080</w:t>
      </w:r>
    </w:p>
    <w:p w14:paraId="1D701A2B" w14:textId="77777777" w:rsidR="001E741E" w:rsidRPr="000D2CEE" w:rsidRDefault="001E741E" w:rsidP="001E741E">
      <w:pPr>
        <w:rPr>
          <w:rFonts w:cs="Arial"/>
          <w:b/>
          <w:lang w:eastAsia="ja-JP"/>
        </w:rPr>
      </w:pPr>
      <w:r w:rsidRPr="000D2CEE">
        <w:rPr>
          <w:rFonts w:cs="Arial"/>
          <w:b/>
          <w:lang w:eastAsia="ja-JP"/>
        </w:rPr>
        <w:t xml:space="preserve">Information angående värmefilt aktivt självuppvärmande från Mölnlycke med vfnr </w:t>
      </w:r>
      <w:proofErr w:type="gramStart"/>
      <w:r w:rsidRPr="000D2CEE">
        <w:rPr>
          <w:rFonts w:cs="Arial"/>
          <w:b/>
          <w:lang w:eastAsia="ja-JP"/>
        </w:rPr>
        <w:t>47977</w:t>
      </w:r>
      <w:proofErr w:type="gramEnd"/>
      <w:r w:rsidRPr="000D2CEE">
        <w:rPr>
          <w:rFonts w:cs="Arial"/>
          <w:b/>
          <w:lang w:eastAsia="ja-JP"/>
        </w:rPr>
        <w:t xml:space="preserve"> och 49986:</w:t>
      </w:r>
    </w:p>
    <w:p w14:paraId="70A8A3FC" w14:textId="6AFC9472" w:rsidR="001E741E" w:rsidRDefault="001E741E" w:rsidP="001E741E">
      <w:pPr>
        <w:rPr>
          <w:rFonts w:cs="Arial"/>
          <w:lang w:eastAsia="ja-JP"/>
        </w:rPr>
      </w:pPr>
      <w:r w:rsidRPr="000D2CEE">
        <w:rPr>
          <w:rFonts w:cs="Arial"/>
          <w:lang w:eastAsia="ja-JP"/>
        </w:rPr>
        <w:t>BARRIER</w:t>
      </w:r>
      <w:r w:rsidRPr="000D2CEE">
        <w:rPr>
          <w:rFonts w:cs="Arial"/>
          <w:vertAlign w:val="superscript"/>
          <w:lang w:eastAsia="ja-JP"/>
        </w:rPr>
        <w:t>®</w:t>
      </w:r>
      <w:r w:rsidRPr="000D2CEE">
        <w:rPr>
          <w:rFonts w:cs="Arial"/>
          <w:lang w:eastAsia="ja-JP"/>
        </w:rPr>
        <w:t xml:space="preserve"> EasyWarm</w:t>
      </w:r>
      <w:r w:rsidRPr="000D2CEE">
        <w:rPr>
          <w:rFonts w:cs="Arial"/>
          <w:vertAlign w:val="superscript"/>
          <w:lang w:eastAsia="ja-JP"/>
        </w:rPr>
        <w:t xml:space="preserve">® </w:t>
      </w:r>
      <w:r w:rsidRPr="000D2CEE">
        <w:rPr>
          <w:rFonts w:cs="Arial"/>
          <w:lang w:eastAsia="ja-JP"/>
        </w:rPr>
        <w:t xml:space="preserve">aktivt självvärmande filt </w:t>
      </w:r>
      <w:r>
        <w:rPr>
          <w:rFonts w:cs="Arial"/>
          <w:lang w:eastAsia="ja-JP"/>
        </w:rPr>
        <w:br/>
      </w:r>
      <w:r w:rsidRPr="000D2CEE">
        <w:rPr>
          <w:rFonts w:cs="Arial"/>
          <w:lang w:eastAsia="ja-JP"/>
        </w:rPr>
        <w:t>Värmedynorna innehåller aktivt kol, salt, lera och järnpulver.</w:t>
      </w:r>
      <w:r>
        <w:rPr>
          <w:rFonts w:cs="Arial"/>
          <w:lang w:eastAsia="ja-JP"/>
        </w:rPr>
        <w:br/>
      </w:r>
      <w:r w:rsidRPr="000D2CEE">
        <w:rPr>
          <w:rFonts w:cs="Arial"/>
          <w:lang w:eastAsia="ja-JP"/>
        </w:rPr>
        <w:t xml:space="preserve">Järnpulver har magnetiska egenskaper och är ej genomlysningsbara. </w:t>
      </w:r>
      <w:r>
        <w:rPr>
          <w:rFonts w:cs="Arial"/>
          <w:lang w:eastAsia="ja-JP"/>
        </w:rPr>
        <w:br/>
      </w:r>
      <w:r w:rsidRPr="000D2CEE">
        <w:rPr>
          <w:rFonts w:cs="Arial"/>
          <w:lang w:eastAsia="ja-JP"/>
        </w:rPr>
        <w:t>Därför skall filten tas bort innan MR- eller annan röntgenutrustning används för att undvika störningar.</w:t>
      </w:r>
    </w:p>
    <w:p w14:paraId="76D7B81F" w14:textId="4CBF6DE1" w:rsidR="001E741E" w:rsidRDefault="001E741E" w:rsidP="001E741E">
      <w:pPr>
        <w:rPr>
          <w:rFonts w:cs="Arial"/>
          <w:lang w:eastAsia="ja-JP"/>
        </w:rPr>
      </w:pPr>
    </w:p>
    <w:p w14:paraId="60CD98D8" w14:textId="77777777" w:rsidR="001E741E" w:rsidRDefault="001E741E" w:rsidP="001E741E"/>
    <w:p w14:paraId="66E72AE0" w14:textId="77777777" w:rsidR="001E741E" w:rsidRPr="000D2CEE" w:rsidRDefault="001E741E" w:rsidP="001E741E">
      <w:pPr>
        <w:rPr>
          <w:rFonts w:cs="Arial"/>
          <w:lang w:eastAsia="ja-JP"/>
        </w:rPr>
      </w:pPr>
      <w:bookmarkStart w:id="1" w:name="_GoBack"/>
      <w:bookmarkEnd w:id="1"/>
    </w:p>
    <w:p w14:paraId="4573B201" w14:textId="77777777" w:rsidR="001E741E" w:rsidRDefault="001E741E" w:rsidP="00095EA4">
      <w:pPr>
        <w:rPr>
          <w:rFonts w:ascii="Verdana" w:hAnsi="Verdana"/>
          <w:sz w:val="18"/>
          <w:szCs w:val="18"/>
        </w:rPr>
      </w:pPr>
    </w:p>
    <w:sectPr w:rsidR="001E741E" w:rsidSect="009C7B6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D881" w14:textId="77777777" w:rsidR="00CE6B72" w:rsidRDefault="00CE6B72" w:rsidP="00CD6406">
      <w:pPr>
        <w:spacing w:after="0" w:line="240" w:lineRule="auto"/>
      </w:pPr>
      <w:r>
        <w:separator/>
      </w:r>
    </w:p>
  </w:endnote>
  <w:endnote w:type="continuationSeparator" w:id="0">
    <w:p w14:paraId="6ECAAB2A" w14:textId="77777777" w:rsidR="00CE6B72" w:rsidRDefault="00CE6B72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0126" w14:textId="77777777" w:rsidR="00CD6406" w:rsidRDefault="000F63D3">
    <w:pPr>
      <w:pStyle w:val="Sidfot"/>
    </w:pPr>
    <w:r>
      <w:tab/>
    </w:r>
    <w:r w:rsidR="00CD6406">
      <w:tab/>
      <w:t xml:space="preserve">  </w:t>
    </w:r>
  </w:p>
  <w:p w14:paraId="0EDCDDDB" w14:textId="77777777"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7B45" w14:textId="77777777"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5910" w14:textId="77777777" w:rsidR="00CE6B72" w:rsidRDefault="00CE6B72" w:rsidP="00CD6406">
      <w:pPr>
        <w:spacing w:after="0" w:line="240" w:lineRule="auto"/>
      </w:pPr>
      <w:r>
        <w:separator/>
      </w:r>
    </w:p>
  </w:footnote>
  <w:footnote w:type="continuationSeparator" w:id="0">
    <w:p w14:paraId="5D367506" w14:textId="77777777" w:rsidR="00CE6B72" w:rsidRDefault="00CE6B72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C642" w14:textId="77777777" w:rsidR="00CD6406" w:rsidRDefault="00CD6406">
    <w:pPr>
      <w:pStyle w:val="Sidhuvud"/>
    </w:pPr>
  </w:p>
  <w:p w14:paraId="3CAA763E" w14:textId="77777777"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772B" w14:textId="77777777"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7667"/>
    <w:multiLevelType w:val="hybridMultilevel"/>
    <w:tmpl w:val="3C2857A2"/>
    <w:lvl w:ilvl="0" w:tplc="20DC17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95EA4"/>
    <w:rsid w:val="0009618D"/>
    <w:rsid w:val="00096C83"/>
    <w:rsid w:val="000C0635"/>
    <w:rsid w:val="000E4D37"/>
    <w:rsid w:val="000F63D3"/>
    <w:rsid w:val="00102777"/>
    <w:rsid w:val="0011518A"/>
    <w:rsid w:val="00145B75"/>
    <w:rsid w:val="0018668B"/>
    <w:rsid w:val="001A227D"/>
    <w:rsid w:val="001E4F15"/>
    <w:rsid w:val="001E741E"/>
    <w:rsid w:val="001F347E"/>
    <w:rsid w:val="002360FA"/>
    <w:rsid w:val="00262621"/>
    <w:rsid w:val="0029199C"/>
    <w:rsid w:val="00293582"/>
    <w:rsid w:val="002A7684"/>
    <w:rsid w:val="002B341A"/>
    <w:rsid w:val="002C13CE"/>
    <w:rsid w:val="002E0E5C"/>
    <w:rsid w:val="0037726A"/>
    <w:rsid w:val="003C778E"/>
    <w:rsid w:val="003D20AB"/>
    <w:rsid w:val="00410325"/>
    <w:rsid w:val="00433158"/>
    <w:rsid w:val="0047256B"/>
    <w:rsid w:val="00475916"/>
    <w:rsid w:val="0048051E"/>
    <w:rsid w:val="00497EC2"/>
    <w:rsid w:val="004D1F00"/>
    <w:rsid w:val="004E1397"/>
    <w:rsid w:val="00510F85"/>
    <w:rsid w:val="00512E28"/>
    <w:rsid w:val="00534547"/>
    <w:rsid w:val="005530A0"/>
    <w:rsid w:val="00566629"/>
    <w:rsid w:val="005A3BC5"/>
    <w:rsid w:val="006014E8"/>
    <w:rsid w:val="00606161"/>
    <w:rsid w:val="006346AF"/>
    <w:rsid w:val="006B2E00"/>
    <w:rsid w:val="00730BE6"/>
    <w:rsid w:val="00765308"/>
    <w:rsid w:val="00775D5D"/>
    <w:rsid w:val="00781A4B"/>
    <w:rsid w:val="007A0D39"/>
    <w:rsid w:val="008215B2"/>
    <w:rsid w:val="00897B5D"/>
    <w:rsid w:val="0094027E"/>
    <w:rsid w:val="009B72FA"/>
    <w:rsid w:val="009C7B68"/>
    <w:rsid w:val="00A007D9"/>
    <w:rsid w:val="00A1268C"/>
    <w:rsid w:val="00A55E58"/>
    <w:rsid w:val="00B06800"/>
    <w:rsid w:val="00B22D14"/>
    <w:rsid w:val="00C47F56"/>
    <w:rsid w:val="00C60F5D"/>
    <w:rsid w:val="00C62283"/>
    <w:rsid w:val="00CA7231"/>
    <w:rsid w:val="00CD4C6B"/>
    <w:rsid w:val="00CD6406"/>
    <w:rsid w:val="00CE6B72"/>
    <w:rsid w:val="00D25C2B"/>
    <w:rsid w:val="00D8155F"/>
    <w:rsid w:val="00E50A07"/>
    <w:rsid w:val="00E847A6"/>
    <w:rsid w:val="00EF7236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77E6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aruforsorjningen.se/artiklar/kemisk-tekniska-produkter/maskindiskmedel-f-lab-25l-7533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7" ma:contentTypeDescription="Skapa ett nytt dokument." ma:contentTypeScope="" ma:versionID="14c7d8adc4473603f56c5938769ca828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d63242c7a786139e8ee92f25d68372c2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DEF7-BCB6-48AE-941F-26AE3ECA2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498FD-59E7-46D8-B599-EB637A03F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995F3-D08B-4962-8C3F-B46CCA391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77D19E-1920-4B30-B112-D0822718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3</cp:revision>
  <cp:lastPrinted>2015-10-28T15:19:00Z</cp:lastPrinted>
  <dcterms:created xsi:type="dcterms:W3CDTF">2018-07-04T08:14:00Z</dcterms:created>
  <dcterms:modified xsi:type="dcterms:W3CDTF">2018-07-04T08:21:00Z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